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2590" w14:textId="68F34AB7" w:rsidR="000F4521" w:rsidRPr="00CE7EC7" w:rsidRDefault="000F4521" w:rsidP="000F4521">
      <w:pPr>
        <w:jc w:val="center"/>
        <w:rPr>
          <w:rFonts w:ascii="Cambria" w:hAnsi="Cambria"/>
          <w:b/>
          <w:i/>
          <w:sz w:val="24"/>
          <w:szCs w:val="24"/>
        </w:rPr>
      </w:pPr>
      <w:r w:rsidRPr="00CE7EC7">
        <w:rPr>
          <w:rFonts w:ascii="Cambria" w:hAnsi="Cambria"/>
          <w:b/>
          <w:i/>
          <w:sz w:val="24"/>
          <w:szCs w:val="24"/>
        </w:rPr>
        <w:t xml:space="preserve">Community Experience </w:t>
      </w:r>
      <w:r w:rsidR="00DF1947">
        <w:rPr>
          <w:rFonts w:ascii="Cambria" w:hAnsi="Cambria"/>
          <w:b/>
          <w:i/>
          <w:sz w:val="24"/>
          <w:szCs w:val="24"/>
        </w:rPr>
        <w:t>Essay</w:t>
      </w:r>
      <w:r w:rsidRPr="00CE7EC7">
        <w:rPr>
          <w:rFonts w:ascii="Cambria" w:hAnsi="Cambria"/>
          <w:b/>
          <w:i/>
          <w:sz w:val="24"/>
          <w:szCs w:val="24"/>
        </w:rPr>
        <w:t xml:space="preserve"> Criteria</w:t>
      </w:r>
    </w:p>
    <w:p w14:paraId="160EBBDD" w14:textId="77777777" w:rsidR="000F4521" w:rsidRDefault="000F4521" w:rsidP="000F4521">
      <w:pPr>
        <w:rPr>
          <w:rFonts w:ascii="Cambria" w:hAnsi="Cambria"/>
          <w:sz w:val="24"/>
          <w:szCs w:val="24"/>
        </w:rPr>
      </w:pPr>
      <w:r w:rsidRPr="00CE7EC7">
        <w:rPr>
          <w:rFonts w:ascii="Cambria" w:hAnsi="Cambria"/>
          <w:sz w:val="24"/>
          <w:szCs w:val="24"/>
        </w:rPr>
        <w:t>Students are required to visit a</w:t>
      </w:r>
      <w:r>
        <w:rPr>
          <w:rFonts w:ascii="Cambria" w:hAnsi="Cambria"/>
          <w:sz w:val="24"/>
          <w:szCs w:val="24"/>
        </w:rPr>
        <w:t xml:space="preserve">n in person or virtual National Alliance on Mental Illness (NAMI) meeting.  This experience will count for 2 clinical hours.  You can utilize the national website and the local chapter website to complete this assignment. You will need to type up an essay using the outline below. </w:t>
      </w:r>
      <w:r w:rsidRPr="00CE7EC7">
        <w:rPr>
          <w:rFonts w:ascii="Cambria" w:hAnsi="Cambria"/>
          <w:sz w:val="24"/>
          <w:szCs w:val="24"/>
        </w:rPr>
        <w:t xml:space="preserve"> </w:t>
      </w:r>
    </w:p>
    <w:p w14:paraId="4E49C9C0" w14:textId="77777777" w:rsidR="000F4521" w:rsidRDefault="000F4521" w:rsidP="000F452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National Website: </w:t>
      </w:r>
      <w:hyperlink r:id="rId5" w:history="1">
        <w:r w:rsidRPr="000578CC">
          <w:rPr>
            <w:rStyle w:val="Hyperlink"/>
            <w:rFonts w:ascii="Cambria" w:hAnsi="Cambria"/>
            <w:sz w:val="24"/>
            <w:szCs w:val="24"/>
          </w:rPr>
          <w:t>https://www.nami.org/home</w:t>
        </w:r>
      </w:hyperlink>
    </w:p>
    <w:p w14:paraId="7FCDBAFD" w14:textId="77777777" w:rsidR="000F4521" w:rsidRDefault="000F4521" w:rsidP="000F452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South Bay Chapter: </w:t>
      </w:r>
      <w:hyperlink r:id="rId6" w:history="1">
        <w:r w:rsidRPr="000578CC">
          <w:rPr>
            <w:rStyle w:val="Hyperlink"/>
            <w:rFonts w:ascii="Cambria" w:hAnsi="Cambria"/>
            <w:sz w:val="24"/>
            <w:szCs w:val="24"/>
          </w:rPr>
          <w:t>https://namisouthbay.com/</w:t>
        </w:r>
      </w:hyperlink>
    </w:p>
    <w:p w14:paraId="128B7FDD" w14:textId="77777777" w:rsidR="000F4521" w:rsidRDefault="000F4521" w:rsidP="000F4521">
      <w:pPr>
        <w:rPr>
          <w:rFonts w:ascii="Cambria" w:hAnsi="Cambria"/>
          <w:sz w:val="24"/>
          <w:szCs w:val="24"/>
        </w:rPr>
      </w:pPr>
    </w:p>
    <w:p w14:paraId="0CB4EFD2" w14:textId="77777777" w:rsidR="000F4521" w:rsidRDefault="000F4521" w:rsidP="000F4521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History and Mission of NAMI</w:t>
      </w:r>
    </w:p>
    <w:p w14:paraId="1460F70D" w14:textId="77777777" w:rsidR="000F4521" w:rsidRDefault="000F4521" w:rsidP="000F4521">
      <w:pPr>
        <w:pStyle w:val="ListParagraph"/>
        <w:numPr>
          <w:ilvl w:val="1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History and evolution of NAMI </w:t>
      </w:r>
    </w:p>
    <w:p w14:paraId="66F26432" w14:textId="77777777" w:rsidR="000F4521" w:rsidRDefault="000F4521" w:rsidP="000F4521">
      <w:pPr>
        <w:pStyle w:val="ListParagraph"/>
        <w:numPr>
          <w:ilvl w:val="1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Mission and goals of NAMI</w:t>
      </w:r>
    </w:p>
    <w:p w14:paraId="7BFAAE06" w14:textId="77777777" w:rsidR="000F4521" w:rsidRDefault="000F4521" w:rsidP="000F4521">
      <w:pPr>
        <w:pStyle w:val="ListParagraph"/>
        <w:numPr>
          <w:ilvl w:val="1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Advocacy efforts and initiatives</w:t>
      </w:r>
    </w:p>
    <w:p w14:paraId="5AF3108B" w14:textId="77777777" w:rsidR="000F4521" w:rsidRDefault="000F4521" w:rsidP="000F4521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39CE81C8" w14:textId="77777777" w:rsidR="000F4521" w:rsidRDefault="000F4521" w:rsidP="000F4521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NAMI Programs and Services</w:t>
      </w:r>
    </w:p>
    <w:p w14:paraId="4255B4F7" w14:textId="77777777" w:rsidR="000F4521" w:rsidRPr="00E34DCF" w:rsidRDefault="000F4521" w:rsidP="000F4521">
      <w:pPr>
        <w:pStyle w:val="ListParagraph"/>
        <w:numPr>
          <w:ilvl w:val="1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Overview of Educational Programs (l</w:t>
      </w:r>
      <w:r w:rsidRPr="00E34DCF">
        <w:rPr>
          <w:rFonts w:ascii="Cambria" w:hAnsi="Cambria"/>
          <w:sz w:val="24"/>
          <w:szCs w:val="24"/>
        </w:rPr>
        <w:t>ist the educational programs available through NAMI and a short description of each</w:t>
      </w:r>
      <w:r>
        <w:rPr>
          <w:rFonts w:ascii="Cambria" w:hAnsi="Cambria"/>
          <w:sz w:val="24"/>
          <w:szCs w:val="24"/>
        </w:rPr>
        <w:t>).</w:t>
      </w:r>
    </w:p>
    <w:p w14:paraId="6D0C435E" w14:textId="77777777" w:rsidR="000F4521" w:rsidRDefault="000F4521" w:rsidP="000F4521">
      <w:pPr>
        <w:pStyle w:val="ListParagraph"/>
        <w:numPr>
          <w:ilvl w:val="1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Helpline services (Include </w:t>
      </w:r>
      <w:r w:rsidRPr="00E34DCF">
        <w:rPr>
          <w:rFonts w:ascii="Cambria" w:hAnsi="Cambria"/>
          <w:sz w:val="24"/>
          <w:szCs w:val="24"/>
        </w:rPr>
        <w:t>the three ways you can access the NAMI Helpline?  What is the purpose of the Help</w:t>
      </w:r>
      <w:r>
        <w:rPr>
          <w:rFonts w:ascii="Cambria" w:hAnsi="Cambria"/>
          <w:sz w:val="24"/>
          <w:szCs w:val="24"/>
        </w:rPr>
        <w:t>l</w:t>
      </w:r>
      <w:r w:rsidRPr="00E34DCF">
        <w:rPr>
          <w:rFonts w:ascii="Cambria" w:hAnsi="Cambria"/>
          <w:sz w:val="24"/>
          <w:szCs w:val="24"/>
        </w:rPr>
        <w:t>ine? Who can use the Helpline?  Who answers the Helpline?  What hours is the Helpline available? What is the difference between a Helpline and a crisis support line?  How are the ways a person can get help in a crisis?</w:t>
      </w:r>
      <w:r>
        <w:rPr>
          <w:rFonts w:ascii="Cambria" w:hAnsi="Cambria"/>
          <w:sz w:val="24"/>
          <w:szCs w:val="24"/>
        </w:rPr>
        <w:t>)</w:t>
      </w:r>
    </w:p>
    <w:p w14:paraId="0A814C9C" w14:textId="77777777" w:rsidR="000F4521" w:rsidRDefault="000F4521" w:rsidP="000F4521">
      <w:pPr>
        <w:pStyle w:val="ListParagraph"/>
        <w:numPr>
          <w:ilvl w:val="1"/>
          <w:numId w:val="11"/>
        </w:numPr>
        <w:rPr>
          <w:rFonts w:ascii="Cambria" w:hAnsi="Cambria"/>
          <w:sz w:val="24"/>
          <w:szCs w:val="24"/>
        </w:rPr>
      </w:pPr>
      <w:r w:rsidRPr="00E34DCF">
        <w:rPr>
          <w:rFonts w:ascii="Cambria" w:hAnsi="Cambria"/>
          <w:sz w:val="24"/>
          <w:szCs w:val="24"/>
        </w:rPr>
        <w:t>Support Groups (list the support groups available through NAMI and a provide a short description of each).</w:t>
      </w:r>
    </w:p>
    <w:p w14:paraId="1D64C009" w14:textId="77777777" w:rsidR="000F4521" w:rsidRDefault="000F4521" w:rsidP="000F4521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3D27D80F" w14:textId="77777777" w:rsidR="000F4521" w:rsidRDefault="000F4521" w:rsidP="000F4521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Personal Experience</w:t>
      </w:r>
    </w:p>
    <w:p w14:paraId="3C989988" w14:textId="77777777" w:rsidR="000F4521" w:rsidRDefault="000F4521" w:rsidP="000F4521">
      <w:pPr>
        <w:pStyle w:val="ListParagraph"/>
        <w:numPr>
          <w:ilvl w:val="1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Description of the event you attended.</w:t>
      </w:r>
    </w:p>
    <w:p w14:paraId="4546C754" w14:textId="77777777" w:rsidR="000F4521" w:rsidRDefault="000F4521" w:rsidP="000F4521">
      <w:pPr>
        <w:pStyle w:val="ListParagraph"/>
        <w:numPr>
          <w:ilvl w:val="1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Overview of the topics and activities conducted.</w:t>
      </w:r>
    </w:p>
    <w:p w14:paraId="4759C1F3" w14:textId="77777777" w:rsidR="000F4521" w:rsidRDefault="000F4521" w:rsidP="000F4521">
      <w:pPr>
        <w:pStyle w:val="ListParagraph"/>
        <w:numPr>
          <w:ilvl w:val="1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Analysis of the effectiveness of the meeting format and structure. </w:t>
      </w:r>
    </w:p>
    <w:p w14:paraId="59725859" w14:textId="77777777" w:rsidR="000F4521" w:rsidRDefault="000F4521" w:rsidP="000F4521">
      <w:pPr>
        <w:pStyle w:val="ListParagraph"/>
        <w:numPr>
          <w:ilvl w:val="1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Meeting participant description including group cultural demographics.</w:t>
      </w:r>
    </w:p>
    <w:p w14:paraId="12B43CB4" w14:textId="77777777" w:rsidR="000F4521" w:rsidRDefault="000F4521" w:rsidP="000F4521">
      <w:pPr>
        <w:pStyle w:val="ListParagraph"/>
        <w:numPr>
          <w:ilvl w:val="1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Personal reactions and emotions during the meeting.</w:t>
      </w:r>
    </w:p>
    <w:p w14:paraId="27898E39" w14:textId="77777777" w:rsidR="000F4521" w:rsidRDefault="000F4521" w:rsidP="000F4521">
      <w:pPr>
        <w:pStyle w:val="ListParagraph"/>
        <w:numPr>
          <w:ilvl w:val="1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Insights gained about mental health and related issues.</w:t>
      </w:r>
    </w:p>
    <w:p w14:paraId="6321E976" w14:textId="77777777" w:rsidR="000F4521" w:rsidRPr="00E34DCF" w:rsidRDefault="000F4521" w:rsidP="000F4521">
      <w:pPr>
        <w:pStyle w:val="ListParagraph"/>
        <w:numPr>
          <w:ilvl w:val="1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Comparison of the meeting’s content to expectations or preconceived notions.</w:t>
      </w:r>
    </w:p>
    <w:p w14:paraId="27063C05" w14:textId="77777777" w:rsidR="000F4521" w:rsidRPr="00B323AA" w:rsidRDefault="000F4521" w:rsidP="000F4521">
      <w:pPr>
        <w:pStyle w:val="NoSpacing"/>
      </w:pPr>
    </w:p>
    <w:p w14:paraId="32413F80" w14:textId="77777777" w:rsidR="00076BB1" w:rsidRDefault="00076BB1" w:rsidP="000F4521"/>
    <w:sectPr w:rsidR="00076BB1" w:rsidSect="005A5CC9">
      <w:pgSz w:w="12240" w:h="15840"/>
      <w:pgMar w:top="143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BEE"/>
    <w:multiLevelType w:val="hybridMultilevel"/>
    <w:tmpl w:val="6ABAB950"/>
    <w:lvl w:ilvl="0" w:tplc="14962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01A86"/>
    <w:multiLevelType w:val="hybridMultilevel"/>
    <w:tmpl w:val="254A0898"/>
    <w:lvl w:ilvl="0" w:tplc="B6462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7723C"/>
    <w:multiLevelType w:val="hybridMultilevel"/>
    <w:tmpl w:val="009A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AB6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E6E"/>
    <w:multiLevelType w:val="hybridMultilevel"/>
    <w:tmpl w:val="941C9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5583E"/>
    <w:multiLevelType w:val="hybridMultilevel"/>
    <w:tmpl w:val="B976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A7642"/>
    <w:multiLevelType w:val="hybridMultilevel"/>
    <w:tmpl w:val="FE18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4D08"/>
    <w:multiLevelType w:val="hybridMultilevel"/>
    <w:tmpl w:val="191CA03C"/>
    <w:lvl w:ilvl="0" w:tplc="232CA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5954FC"/>
    <w:multiLevelType w:val="hybridMultilevel"/>
    <w:tmpl w:val="79D41604"/>
    <w:lvl w:ilvl="0" w:tplc="ADBC7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25DB0"/>
    <w:multiLevelType w:val="hybridMultilevel"/>
    <w:tmpl w:val="C8A27ADA"/>
    <w:lvl w:ilvl="0" w:tplc="B9822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2A11DC"/>
    <w:multiLevelType w:val="hybridMultilevel"/>
    <w:tmpl w:val="3B9C57E2"/>
    <w:lvl w:ilvl="0" w:tplc="9A7AA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E5FCA"/>
    <w:multiLevelType w:val="hybridMultilevel"/>
    <w:tmpl w:val="F5D6B82C"/>
    <w:lvl w:ilvl="0" w:tplc="91D2B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3175212">
    <w:abstractNumId w:val="2"/>
  </w:num>
  <w:num w:numId="2" w16cid:durableId="221527412">
    <w:abstractNumId w:val="1"/>
  </w:num>
  <w:num w:numId="3" w16cid:durableId="1971354729">
    <w:abstractNumId w:val="6"/>
  </w:num>
  <w:num w:numId="4" w16cid:durableId="552351907">
    <w:abstractNumId w:val="9"/>
  </w:num>
  <w:num w:numId="5" w16cid:durableId="1946763702">
    <w:abstractNumId w:val="0"/>
  </w:num>
  <w:num w:numId="6" w16cid:durableId="180121549">
    <w:abstractNumId w:val="8"/>
  </w:num>
  <w:num w:numId="7" w16cid:durableId="2015449610">
    <w:abstractNumId w:val="7"/>
  </w:num>
  <w:num w:numId="8" w16cid:durableId="1318069677">
    <w:abstractNumId w:val="10"/>
  </w:num>
  <w:num w:numId="9" w16cid:durableId="1630159664">
    <w:abstractNumId w:val="4"/>
  </w:num>
  <w:num w:numId="10" w16cid:durableId="1216966349">
    <w:abstractNumId w:val="5"/>
  </w:num>
  <w:num w:numId="11" w16cid:durableId="190193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B2"/>
    <w:rsid w:val="00076BB1"/>
    <w:rsid w:val="000F4521"/>
    <w:rsid w:val="002F5A36"/>
    <w:rsid w:val="005A5CC9"/>
    <w:rsid w:val="007874CE"/>
    <w:rsid w:val="008502DF"/>
    <w:rsid w:val="009D727D"/>
    <w:rsid w:val="00CE14BF"/>
    <w:rsid w:val="00D57C74"/>
    <w:rsid w:val="00DF1947"/>
    <w:rsid w:val="00E4371D"/>
    <w:rsid w:val="00EC0BB1"/>
    <w:rsid w:val="00F41221"/>
    <w:rsid w:val="00F7095D"/>
    <w:rsid w:val="00F7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7A0DF"/>
  <w14:defaultImageDpi w14:val="300"/>
  <w15:docId w15:val="{9C714DA7-0D32-2046-906D-EC87D265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FB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21"/>
    <w:pPr>
      <w:jc w:val="center"/>
    </w:pPr>
    <w:rPr>
      <w:rFonts w:ascii="Cambria" w:eastAsia="Calibri" w:hAnsi="Cambria" w:cs="Times New Roman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F75FB2"/>
    <w:pPr>
      <w:ind w:left="720"/>
      <w:contextualSpacing/>
    </w:pPr>
  </w:style>
  <w:style w:type="character" w:styleId="Hyperlink">
    <w:name w:val="Hyperlink"/>
    <w:uiPriority w:val="99"/>
    <w:unhideWhenUsed/>
    <w:rsid w:val="00F75F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4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isouthbay.com/" TargetMode="External"/><Relationship Id="rId5" Type="http://schemas.openxmlformats.org/officeDocument/2006/relationships/hyperlink" Target="https://www.nami.org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Moore</dc:creator>
  <cp:keywords/>
  <dc:description/>
  <cp:lastModifiedBy>Edie Moore</cp:lastModifiedBy>
  <cp:revision>7</cp:revision>
  <dcterms:created xsi:type="dcterms:W3CDTF">2019-07-19T03:41:00Z</dcterms:created>
  <dcterms:modified xsi:type="dcterms:W3CDTF">2024-01-24T03:51:00Z</dcterms:modified>
</cp:coreProperties>
</file>