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MediumGrid1-Accent5"/>
        <w:tblW w:w="9990" w:type="dxa"/>
        <w:tblInd w:w="-522" w:type="dxa"/>
        <w:tblLook w:val="04A0" w:firstRow="1" w:lastRow="0" w:firstColumn="1" w:lastColumn="0" w:noHBand="0" w:noVBand="1"/>
      </w:tblPr>
      <w:tblGrid>
        <w:gridCol w:w="9000"/>
        <w:gridCol w:w="990"/>
      </w:tblGrid>
      <w:tr w:rsidR="00FB3A65" w14:paraId="1E1CCFD2" w14:textId="77777777" w:rsidTr="0031573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90" w:type="dxa"/>
            <w:gridSpan w:val="2"/>
          </w:tcPr>
          <w:p w14:paraId="301E4699" w14:textId="77777777" w:rsidR="00FB3A65" w:rsidRPr="007B6613" w:rsidRDefault="00FB3A65" w:rsidP="00FB3A65">
            <w:pPr>
              <w:pStyle w:val="NoSpacing"/>
              <w:rPr>
                <w:b/>
                <w:bCs w:val="0"/>
                <w:sz w:val="24"/>
                <w:szCs w:val="24"/>
              </w:rPr>
            </w:pPr>
            <w:bookmarkStart w:id="0" w:name="CarePlanCriteria"/>
            <w:r w:rsidRPr="007B6613">
              <w:rPr>
                <w:b/>
                <w:bCs w:val="0"/>
                <w:sz w:val="24"/>
                <w:szCs w:val="24"/>
              </w:rPr>
              <w:t>NURSING 343 - CARE PLAN CRITERIA</w:t>
            </w:r>
          </w:p>
          <w:bookmarkEnd w:id="0"/>
          <w:p w14:paraId="14871AD3" w14:textId="77777777" w:rsidR="00FB3A65" w:rsidRPr="007B6613" w:rsidRDefault="00FB3A65" w:rsidP="00FB3A65">
            <w:pPr>
              <w:jc w:val="center"/>
              <w:rPr>
                <w:b w:val="0"/>
              </w:rPr>
            </w:pPr>
            <w:r w:rsidRPr="007B6613">
              <w:rPr>
                <w:b w:val="0"/>
              </w:rPr>
              <w:t>Total points 30</w:t>
            </w:r>
          </w:p>
        </w:tc>
      </w:tr>
      <w:tr w:rsidR="002E0F9E" w14:paraId="1BAAB7E1" w14:textId="77777777" w:rsidTr="003157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0" w:type="dxa"/>
          </w:tcPr>
          <w:p w14:paraId="525D637C" w14:textId="77777777" w:rsidR="00FB3A65" w:rsidRPr="007B6613" w:rsidRDefault="00FB3A65" w:rsidP="00FB3A65">
            <w:pPr>
              <w:jc w:val="center"/>
              <w:rPr>
                <w:i/>
              </w:rPr>
            </w:pPr>
            <w:r w:rsidRPr="007B6613">
              <w:rPr>
                <w:i/>
              </w:rPr>
              <w:t>Element</w:t>
            </w:r>
          </w:p>
        </w:tc>
        <w:tc>
          <w:tcPr>
            <w:tcW w:w="990" w:type="dxa"/>
          </w:tcPr>
          <w:p w14:paraId="63BE6EBA" w14:textId="77777777" w:rsidR="00FB3A65" w:rsidRPr="00FB3A65" w:rsidRDefault="00FB3A65">
            <w:pPr>
              <w:cnfStyle w:val="000000100000" w:firstRow="0" w:lastRow="0" w:firstColumn="0" w:lastColumn="0" w:oddVBand="0" w:evenVBand="0" w:oddHBand="1" w:evenHBand="0" w:firstRowFirstColumn="0" w:firstRowLastColumn="0" w:lastRowFirstColumn="0" w:lastRowLastColumn="0"/>
              <w:rPr>
                <w:b/>
                <w:i/>
              </w:rPr>
            </w:pPr>
            <w:r w:rsidRPr="00FB3A65">
              <w:rPr>
                <w:b/>
                <w:i/>
              </w:rPr>
              <w:t>Points</w:t>
            </w:r>
          </w:p>
        </w:tc>
      </w:tr>
      <w:tr w:rsidR="002E0F9E" w14:paraId="7FBEFB10" w14:textId="77777777" w:rsidTr="00315739">
        <w:tc>
          <w:tcPr>
            <w:cnfStyle w:val="001000000000" w:firstRow="0" w:lastRow="0" w:firstColumn="1" w:lastColumn="0" w:oddVBand="0" w:evenVBand="0" w:oddHBand="0" w:evenHBand="0" w:firstRowFirstColumn="0" w:firstRowLastColumn="0" w:lastRowFirstColumn="0" w:lastRowLastColumn="0"/>
            <w:tcW w:w="9000" w:type="dxa"/>
          </w:tcPr>
          <w:p w14:paraId="7F5CF233" w14:textId="77777777" w:rsidR="00FB3A65" w:rsidRPr="007B6613" w:rsidRDefault="00FB3A65" w:rsidP="00FB3A65">
            <w:pPr>
              <w:jc w:val="center"/>
              <w:rPr>
                <w:rFonts w:ascii="Cambria" w:hAnsi="Cambria"/>
                <w:u w:val="single"/>
              </w:rPr>
            </w:pPr>
            <w:r w:rsidRPr="007B6613">
              <w:rPr>
                <w:rFonts w:ascii="Cambria" w:hAnsi="Cambria"/>
                <w:u w:val="single"/>
              </w:rPr>
              <w:t>PATIENT ASSESSMENT</w:t>
            </w:r>
          </w:p>
          <w:p w14:paraId="2BC488F6" w14:textId="77777777" w:rsidR="00FB3A65" w:rsidRPr="007B6613" w:rsidRDefault="00FB3A65" w:rsidP="00FB3A65">
            <w:pPr>
              <w:pStyle w:val="NoSpacing"/>
              <w:numPr>
                <w:ilvl w:val="0"/>
                <w:numId w:val="1"/>
              </w:numPr>
              <w:tabs>
                <w:tab w:val="left" w:pos="630"/>
                <w:tab w:val="left" w:pos="900"/>
              </w:tabs>
              <w:ind w:left="360" w:hanging="270"/>
              <w:jc w:val="left"/>
              <w:rPr>
                <w:sz w:val="24"/>
                <w:szCs w:val="24"/>
              </w:rPr>
            </w:pPr>
            <w:r w:rsidRPr="007B6613">
              <w:rPr>
                <w:sz w:val="24"/>
                <w:szCs w:val="24"/>
              </w:rPr>
              <w:t>Interview patient, review chart, and complete a Nursing History and Assessment.  Highlight all ineffective behavior.</w:t>
            </w:r>
          </w:p>
          <w:p w14:paraId="2DC717B7" w14:textId="77777777" w:rsidR="00FB3A65" w:rsidRPr="007B6613" w:rsidRDefault="00FB3A65" w:rsidP="00FB3A65">
            <w:pPr>
              <w:pStyle w:val="NoSpacing"/>
              <w:numPr>
                <w:ilvl w:val="0"/>
                <w:numId w:val="1"/>
              </w:numPr>
              <w:ind w:left="360" w:hanging="270"/>
              <w:jc w:val="left"/>
              <w:rPr>
                <w:sz w:val="24"/>
                <w:szCs w:val="24"/>
              </w:rPr>
            </w:pPr>
            <w:r w:rsidRPr="007B6613">
              <w:rPr>
                <w:sz w:val="24"/>
                <w:szCs w:val="24"/>
              </w:rPr>
              <w:t xml:space="preserve">Use the History and Assessment to identify adaptive and ineffective behaviors, both objective and subjective, in all four modes. Collect, identify and analyze data from all other appropriate resources.  Include appropriate lab results. </w:t>
            </w:r>
          </w:p>
          <w:p w14:paraId="49E592DC" w14:textId="77777777" w:rsidR="00FB3A65" w:rsidRPr="007B6613" w:rsidRDefault="00FB3A65" w:rsidP="002E0F9E">
            <w:pPr>
              <w:pStyle w:val="NoSpacing"/>
              <w:numPr>
                <w:ilvl w:val="0"/>
                <w:numId w:val="1"/>
              </w:numPr>
              <w:ind w:left="360" w:hanging="270"/>
              <w:jc w:val="left"/>
              <w:rPr>
                <w:sz w:val="24"/>
                <w:szCs w:val="24"/>
              </w:rPr>
            </w:pPr>
            <w:r w:rsidRPr="007B6613">
              <w:rPr>
                <w:sz w:val="24"/>
                <w:szCs w:val="24"/>
              </w:rPr>
              <w:t>Document primary, secondary, and tertiary roles, maturation stage, developmental tasks and stage of illness.</w:t>
            </w:r>
          </w:p>
          <w:p w14:paraId="073FD16D" w14:textId="77777777" w:rsidR="002E0F9E" w:rsidRPr="002E0F9E" w:rsidRDefault="002E0F9E" w:rsidP="002E0F9E">
            <w:pPr>
              <w:pStyle w:val="NoSpacing"/>
              <w:ind w:left="360"/>
              <w:jc w:val="left"/>
              <w:rPr>
                <w:sz w:val="24"/>
                <w:szCs w:val="24"/>
              </w:rPr>
            </w:pPr>
          </w:p>
        </w:tc>
        <w:tc>
          <w:tcPr>
            <w:tcW w:w="990" w:type="dxa"/>
          </w:tcPr>
          <w:p w14:paraId="3651EB5C" w14:textId="77777777" w:rsidR="00FB3A65" w:rsidRDefault="00FB3A65" w:rsidP="00FB3A65">
            <w:pPr>
              <w:jc w:val="center"/>
              <w:cnfStyle w:val="000000000000" w:firstRow="0" w:lastRow="0" w:firstColumn="0" w:lastColumn="0" w:oddVBand="0" w:evenVBand="0" w:oddHBand="0" w:evenHBand="0" w:firstRowFirstColumn="0" w:firstRowLastColumn="0" w:lastRowFirstColumn="0" w:lastRowLastColumn="0"/>
            </w:pPr>
            <w:r>
              <w:t>5</w:t>
            </w:r>
          </w:p>
        </w:tc>
      </w:tr>
      <w:tr w:rsidR="002E0F9E" w14:paraId="53A3CA6B" w14:textId="77777777" w:rsidTr="003157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0" w:type="dxa"/>
          </w:tcPr>
          <w:p w14:paraId="5CB2A26D" w14:textId="77777777" w:rsidR="00FB3A65" w:rsidRPr="007B6613" w:rsidRDefault="00FB3A65" w:rsidP="00FB3A65">
            <w:pPr>
              <w:jc w:val="center"/>
              <w:rPr>
                <w:u w:val="single"/>
              </w:rPr>
            </w:pPr>
            <w:r w:rsidRPr="007B6613">
              <w:rPr>
                <w:u w:val="single"/>
              </w:rPr>
              <w:t>STIMULI</w:t>
            </w:r>
          </w:p>
          <w:p w14:paraId="4C0E1520" w14:textId="77777777" w:rsidR="00FB3A65" w:rsidRPr="007B6613" w:rsidRDefault="00FB3A65" w:rsidP="002E0F9E">
            <w:pPr>
              <w:pStyle w:val="NoSpacing"/>
              <w:numPr>
                <w:ilvl w:val="0"/>
                <w:numId w:val="2"/>
              </w:numPr>
              <w:tabs>
                <w:tab w:val="left" w:pos="900"/>
              </w:tabs>
              <w:ind w:left="360" w:hanging="270"/>
              <w:jc w:val="left"/>
              <w:rPr>
                <w:sz w:val="24"/>
                <w:szCs w:val="24"/>
              </w:rPr>
            </w:pPr>
            <w:r w:rsidRPr="007B6613">
              <w:rPr>
                <w:sz w:val="24"/>
                <w:szCs w:val="24"/>
              </w:rPr>
              <w:t xml:space="preserve">Correctly identify </w:t>
            </w:r>
            <w:proofErr w:type="spellStart"/>
            <w:r w:rsidRPr="007B6613">
              <w:rPr>
                <w:sz w:val="24"/>
                <w:szCs w:val="24"/>
              </w:rPr>
              <w:t>manipulatable</w:t>
            </w:r>
            <w:proofErr w:type="spellEnd"/>
            <w:r w:rsidRPr="007B6613">
              <w:rPr>
                <w:sz w:val="24"/>
                <w:szCs w:val="24"/>
              </w:rPr>
              <w:t xml:space="preserve"> stimuli related to ineffective behaviors.  Identify five or more stimuli for your main care plan. All stimuli should be supported by behaviors from the first level assessment.   The stimuli should be in list format, </w:t>
            </w:r>
            <w:r w:rsidRPr="007B6613">
              <w:rPr>
                <w:sz w:val="24"/>
                <w:szCs w:val="24"/>
                <w:u w:val="single"/>
              </w:rPr>
              <w:t>do not use arrows</w:t>
            </w:r>
            <w:r w:rsidRPr="007B6613">
              <w:rPr>
                <w:sz w:val="24"/>
                <w:szCs w:val="24"/>
              </w:rPr>
              <w:t>.</w:t>
            </w:r>
          </w:p>
          <w:p w14:paraId="534D4B2F" w14:textId="77777777" w:rsidR="002E0F9E" w:rsidRPr="002E0F9E" w:rsidRDefault="002E0F9E" w:rsidP="002E0F9E">
            <w:pPr>
              <w:pStyle w:val="NoSpacing"/>
              <w:tabs>
                <w:tab w:val="left" w:pos="900"/>
              </w:tabs>
              <w:ind w:left="360"/>
              <w:jc w:val="left"/>
              <w:rPr>
                <w:sz w:val="24"/>
                <w:szCs w:val="24"/>
              </w:rPr>
            </w:pPr>
          </w:p>
        </w:tc>
        <w:tc>
          <w:tcPr>
            <w:tcW w:w="990" w:type="dxa"/>
          </w:tcPr>
          <w:p w14:paraId="574A2CC1" w14:textId="77777777" w:rsidR="00FB3A65" w:rsidRDefault="00FB3A65" w:rsidP="00FB3A65">
            <w:pPr>
              <w:jc w:val="center"/>
              <w:cnfStyle w:val="000000100000" w:firstRow="0" w:lastRow="0" w:firstColumn="0" w:lastColumn="0" w:oddVBand="0" w:evenVBand="0" w:oddHBand="1" w:evenHBand="0" w:firstRowFirstColumn="0" w:firstRowLastColumn="0" w:lastRowFirstColumn="0" w:lastRowLastColumn="0"/>
            </w:pPr>
            <w:r>
              <w:t>5</w:t>
            </w:r>
          </w:p>
        </w:tc>
      </w:tr>
      <w:tr w:rsidR="002E0F9E" w14:paraId="4B613C53" w14:textId="77777777" w:rsidTr="00315739">
        <w:tc>
          <w:tcPr>
            <w:cnfStyle w:val="001000000000" w:firstRow="0" w:lastRow="0" w:firstColumn="1" w:lastColumn="0" w:oddVBand="0" w:evenVBand="0" w:oddHBand="0" w:evenHBand="0" w:firstRowFirstColumn="0" w:firstRowLastColumn="0" w:lastRowFirstColumn="0" w:lastRowLastColumn="0"/>
            <w:tcW w:w="9000" w:type="dxa"/>
          </w:tcPr>
          <w:p w14:paraId="4D9950B3" w14:textId="77777777" w:rsidR="00FB3A65" w:rsidRPr="007B6613" w:rsidRDefault="00FB3A65" w:rsidP="00FB3A65">
            <w:pPr>
              <w:jc w:val="center"/>
              <w:rPr>
                <w:rFonts w:ascii="Cambria" w:hAnsi="Cambria"/>
                <w:u w:val="single"/>
              </w:rPr>
            </w:pPr>
            <w:r w:rsidRPr="007B6613">
              <w:rPr>
                <w:rFonts w:ascii="Cambria" w:hAnsi="Cambria"/>
                <w:u w:val="single"/>
              </w:rPr>
              <w:t>NURSING DIAGNOSIS</w:t>
            </w:r>
          </w:p>
          <w:p w14:paraId="0DB9B71A" w14:textId="77777777" w:rsidR="00FB3A65" w:rsidRPr="007B6613" w:rsidRDefault="00FB3A65" w:rsidP="002E0F9E">
            <w:pPr>
              <w:pStyle w:val="NoSpacing"/>
              <w:numPr>
                <w:ilvl w:val="0"/>
                <w:numId w:val="3"/>
              </w:numPr>
              <w:ind w:left="360" w:hanging="270"/>
              <w:jc w:val="left"/>
              <w:rPr>
                <w:sz w:val="24"/>
                <w:szCs w:val="24"/>
              </w:rPr>
            </w:pPr>
            <w:r w:rsidRPr="007B6613">
              <w:rPr>
                <w:sz w:val="24"/>
                <w:szCs w:val="24"/>
              </w:rPr>
              <w:t xml:space="preserve">This main care plan diagnosis is the priority diagnosis identified from your practice care plans and is a three-part statement. </w:t>
            </w:r>
          </w:p>
          <w:p w14:paraId="28B20C48" w14:textId="77777777" w:rsidR="002E0F9E" w:rsidRPr="002E0F9E" w:rsidRDefault="002E0F9E" w:rsidP="002E0F9E">
            <w:pPr>
              <w:pStyle w:val="NoSpacing"/>
              <w:ind w:left="360"/>
              <w:jc w:val="left"/>
              <w:rPr>
                <w:sz w:val="24"/>
                <w:szCs w:val="24"/>
              </w:rPr>
            </w:pPr>
          </w:p>
        </w:tc>
        <w:tc>
          <w:tcPr>
            <w:tcW w:w="990" w:type="dxa"/>
          </w:tcPr>
          <w:p w14:paraId="518DE399" w14:textId="77777777" w:rsidR="00FB3A65" w:rsidRDefault="00FB3A65" w:rsidP="00FB3A65">
            <w:pPr>
              <w:jc w:val="center"/>
              <w:cnfStyle w:val="000000000000" w:firstRow="0" w:lastRow="0" w:firstColumn="0" w:lastColumn="0" w:oddVBand="0" w:evenVBand="0" w:oddHBand="0" w:evenHBand="0" w:firstRowFirstColumn="0" w:firstRowLastColumn="0" w:lastRowFirstColumn="0" w:lastRowLastColumn="0"/>
            </w:pPr>
            <w:r>
              <w:t>3</w:t>
            </w:r>
          </w:p>
        </w:tc>
      </w:tr>
      <w:tr w:rsidR="002E0F9E" w14:paraId="6CBC0771" w14:textId="77777777" w:rsidTr="003157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0" w:type="dxa"/>
          </w:tcPr>
          <w:p w14:paraId="6C540A86" w14:textId="77777777" w:rsidR="00FB3A65" w:rsidRPr="007B6613" w:rsidRDefault="00FB3A65" w:rsidP="00FB3A65">
            <w:pPr>
              <w:pStyle w:val="NoSpacing"/>
              <w:rPr>
                <w:b/>
                <w:sz w:val="24"/>
                <w:szCs w:val="24"/>
                <w:u w:val="single"/>
              </w:rPr>
            </w:pPr>
            <w:r>
              <w:rPr>
                <w:sz w:val="24"/>
                <w:szCs w:val="24"/>
              </w:rPr>
              <w:t xml:space="preserve"> </w:t>
            </w:r>
            <w:r w:rsidRPr="007B6613">
              <w:rPr>
                <w:b/>
                <w:sz w:val="24"/>
                <w:szCs w:val="24"/>
                <w:u w:val="single"/>
              </w:rPr>
              <w:t xml:space="preserve"> OUTCOMES </w:t>
            </w:r>
          </w:p>
          <w:p w14:paraId="6F24B6BB" w14:textId="77777777" w:rsidR="00FB3A65" w:rsidRPr="007B6613" w:rsidRDefault="00FB3A65" w:rsidP="002E0F9E">
            <w:pPr>
              <w:pStyle w:val="NoSpacing"/>
              <w:numPr>
                <w:ilvl w:val="0"/>
                <w:numId w:val="4"/>
              </w:numPr>
              <w:tabs>
                <w:tab w:val="left" w:pos="1170"/>
              </w:tabs>
              <w:ind w:left="360" w:hanging="270"/>
              <w:jc w:val="left"/>
              <w:rPr>
                <w:sz w:val="24"/>
                <w:szCs w:val="24"/>
              </w:rPr>
            </w:pPr>
            <w:r w:rsidRPr="007B6613">
              <w:rPr>
                <w:sz w:val="24"/>
                <w:szCs w:val="24"/>
              </w:rPr>
              <w:t>For the main care plan, create a long-term outcome (start with a positive restatement of the nursing diagnosis).  Then, Identify realistic, obtainable and measurable short-term outcomes, specifying the critical time to achieve outcomes and observable, measurable outcome behaviors for each stated outcome. Involve patient, his/her significant others and staff in outcome setting.  Critical time in the psychiatric setting can range from 72 hours to two weeks (do not use the 24 hour critical time).  Change takes time in the psychiatric setting. Look at first level behaviors and consider a change these behaviors to create your outcomes.</w:t>
            </w:r>
          </w:p>
          <w:p w14:paraId="6E830E1B" w14:textId="77777777" w:rsidR="002E0F9E" w:rsidRPr="002E0F9E" w:rsidRDefault="002E0F9E" w:rsidP="002E0F9E">
            <w:pPr>
              <w:pStyle w:val="NoSpacing"/>
              <w:tabs>
                <w:tab w:val="left" w:pos="1170"/>
              </w:tabs>
              <w:ind w:left="360"/>
              <w:jc w:val="left"/>
              <w:rPr>
                <w:sz w:val="24"/>
                <w:szCs w:val="24"/>
              </w:rPr>
            </w:pPr>
          </w:p>
        </w:tc>
        <w:tc>
          <w:tcPr>
            <w:tcW w:w="990" w:type="dxa"/>
          </w:tcPr>
          <w:p w14:paraId="34C10A7C" w14:textId="77777777" w:rsidR="00FB3A65" w:rsidRDefault="00FB3A65" w:rsidP="00FB3A65">
            <w:pPr>
              <w:jc w:val="center"/>
              <w:cnfStyle w:val="000000100000" w:firstRow="0" w:lastRow="0" w:firstColumn="0" w:lastColumn="0" w:oddVBand="0" w:evenVBand="0" w:oddHBand="1" w:evenHBand="0" w:firstRowFirstColumn="0" w:firstRowLastColumn="0" w:lastRowFirstColumn="0" w:lastRowLastColumn="0"/>
            </w:pPr>
            <w:r>
              <w:t>5</w:t>
            </w:r>
          </w:p>
        </w:tc>
      </w:tr>
      <w:tr w:rsidR="002E0F9E" w14:paraId="295C80B8" w14:textId="77777777" w:rsidTr="00315739">
        <w:tc>
          <w:tcPr>
            <w:cnfStyle w:val="001000000000" w:firstRow="0" w:lastRow="0" w:firstColumn="1" w:lastColumn="0" w:oddVBand="0" w:evenVBand="0" w:oddHBand="0" w:evenHBand="0" w:firstRowFirstColumn="0" w:firstRowLastColumn="0" w:lastRowFirstColumn="0" w:lastRowLastColumn="0"/>
            <w:tcW w:w="9000" w:type="dxa"/>
          </w:tcPr>
          <w:p w14:paraId="04767670" w14:textId="77777777" w:rsidR="00FB3A65" w:rsidRPr="007B6613" w:rsidRDefault="00FB3A65" w:rsidP="00FB3A65">
            <w:pPr>
              <w:pStyle w:val="NoSpacing"/>
              <w:rPr>
                <w:b/>
                <w:sz w:val="24"/>
                <w:szCs w:val="24"/>
                <w:u w:val="single"/>
              </w:rPr>
            </w:pPr>
            <w:r w:rsidRPr="007B6613">
              <w:rPr>
                <w:b/>
                <w:sz w:val="24"/>
                <w:szCs w:val="24"/>
                <w:u w:val="single"/>
              </w:rPr>
              <w:t xml:space="preserve">INTERVENTIONS </w:t>
            </w:r>
          </w:p>
          <w:p w14:paraId="4FAA47E1" w14:textId="77777777" w:rsidR="00FB3A65" w:rsidRPr="007B6613" w:rsidRDefault="00FB3A65" w:rsidP="00FB3A65">
            <w:pPr>
              <w:pStyle w:val="NoSpacing"/>
              <w:numPr>
                <w:ilvl w:val="0"/>
                <w:numId w:val="5"/>
              </w:numPr>
              <w:tabs>
                <w:tab w:val="left" w:pos="810"/>
              </w:tabs>
              <w:ind w:left="360" w:hanging="270"/>
              <w:jc w:val="left"/>
              <w:rPr>
                <w:sz w:val="24"/>
                <w:szCs w:val="24"/>
              </w:rPr>
            </w:pPr>
            <w:r w:rsidRPr="007B6613">
              <w:rPr>
                <w:sz w:val="24"/>
                <w:szCs w:val="24"/>
              </w:rPr>
              <w:t>For each stimuli listed, formulate one or more nursing interventions move the patient toward positive change or eliminate the cause of the problem.</w:t>
            </w:r>
          </w:p>
          <w:p w14:paraId="52946E7C" w14:textId="77777777" w:rsidR="00FB3A65" w:rsidRPr="007B6613" w:rsidRDefault="00FB3A65" w:rsidP="00FB3A65">
            <w:pPr>
              <w:pStyle w:val="NoSpacing"/>
              <w:numPr>
                <w:ilvl w:val="0"/>
                <w:numId w:val="5"/>
              </w:numPr>
              <w:tabs>
                <w:tab w:val="left" w:pos="810"/>
              </w:tabs>
              <w:ind w:left="360" w:hanging="270"/>
              <w:jc w:val="left"/>
              <w:rPr>
                <w:sz w:val="24"/>
                <w:szCs w:val="24"/>
              </w:rPr>
            </w:pPr>
            <w:r w:rsidRPr="007B6613">
              <w:rPr>
                <w:sz w:val="24"/>
                <w:szCs w:val="24"/>
              </w:rPr>
              <w:t>State all key interventions that assist the patient in achieving the desired outcomes.</w:t>
            </w:r>
            <w:r w:rsidRPr="007B6613">
              <w:rPr>
                <w:sz w:val="24"/>
                <w:szCs w:val="24"/>
              </w:rPr>
              <w:tab/>
            </w:r>
          </w:p>
          <w:p w14:paraId="235F6C88" w14:textId="77777777" w:rsidR="00FB3A65" w:rsidRPr="007B6613" w:rsidRDefault="00FB3A65" w:rsidP="00FB3A65">
            <w:pPr>
              <w:pStyle w:val="NoSpacing"/>
              <w:numPr>
                <w:ilvl w:val="0"/>
                <w:numId w:val="5"/>
              </w:numPr>
              <w:tabs>
                <w:tab w:val="left" w:pos="810"/>
              </w:tabs>
              <w:ind w:left="360" w:hanging="270"/>
              <w:jc w:val="left"/>
              <w:rPr>
                <w:sz w:val="24"/>
                <w:szCs w:val="24"/>
              </w:rPr>
            </w:pPr>
            <w:r w:rsidRPr="007B6613">
              <w:rPr>
                <w:sz w:val="24"/>
                <w:szCs w:val="24"/>
              </w:rPr>
              <w:t>Specify rationales for all nursing interventions (both on the practice care plans and the main care plan).</w:t>
            </w:r>
          </w:p>
          <w:p w14:paraId="1ED35CF3" w14:textId="77777777" w:rsidR="00FB3A65" w:rsidRDefault="00FB3A65"/>
        </w:tc>
        <w:tc>
          <w:tcPr>
            <w:tcW w:w="990" w:type="dxa"/>
          </w:tcPr>
          <w:p w14:paraId="2DA18AF4" w14:textId="77777777" w:rsidR="00FB3A65" w:rsidRDefault="00FB3A65" w:rsidP="00FB3A65">
            <w:pPr>
              <w:jc w:val="center"/>
              <w:cnfStyle w:val="000000000000" w:firstRow="0" w:lastRow="0" w:firstColumn="0" w:lastColumn="0" w:oddVBand="0" w:evenVBand="0" w:oddHBand="0" w:evenHBand="0" w:firstRowFirstColumn="0" w:firstRowLastColumn="0" w:lastRowFirstColumn="0" w:lastRowLastColumn="0"/>
            </w:pPr>
            <w:r>
              <w:t>7</w:t>
            </w:r>
          </w:p>
        </w:tc>
      </w:tr>
      <w:tr w:rsidR="002E0F9E" w14:paraId="6F174EB6" w14:textId="77777777" w:rsidTr="003157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0" w:type="dxa"/>
          </w:tcPr>
          <w:p w14:paraId="5CC2D0A8" w14:textId="77777777" w:rsidR="002E0F9E" w:rsidRPr="007B6613" w:rsidRDefault="002E0F9E" w:rsidP="002E0F9E">
            <w:pPr>
              <w:pStyle w:val="NoSpacing"/>
              <w:rPr>
                <w:b/>
                <w:sz w:val="24"/>
                <w:szCs w:val="24"/>
                <w:u w:val="single"/>
              </w:rPr>
            </w:pPr>
            <w:r w:rsidRPr="007B6613">
              <w:rPr>
                <w:b/>
                <w:sz w:val="24"/>
                <w:szCs w:val="24"/>
                <w:u w:val="single"/>
              </w:rPr>
              <w:t xml:space="preserve">EVALUATION OF PATIENT CARE </w:t>
            </w:r>
          </w:p>
          <w:p w14:paraId="38CBB79D" w14:textId="77777777" w:rsidR="002E0F9E" w:rsidRPr="007B6613" w:rsidRDefault="002E0F9E" w:rsidP="002E0F9E">
            <w:pPr>
              <w:pStyle w:val="NoSpacing"/>
              <w:numPr>
                <w:ilvl w:val="0"/>
                <w:numId w:val="6"/>
              </w:numPr>
              <w:jc w:val="left"/>
              <w:rPr>
                <w:sz w:val="24"/>
                <w:szCs w:val="24"/>
              </w:rPr>
            </w:pPr>
            <w:bookmarkStart w:id="1" w:name="_GoBack"/>
            <w:r w:rsidRPr="007B6613">
              <w:rPr>
                <w:sz w:val="24"/>
                <w:szCs w:val="24"/>
              </w:rPr>
              <w:t>Evaluate patient progress towards expected outcomes. Identify behaviors that indicate achieved and unachieved outcomes. Modify and/or add follow-up as needed. State if nurse should continue with interventions or modify them.  If the outcome is not observable during the clinical experience, state the expected outcome.</w:t>
            </w:r>
          </w:p>
          <w:bookmarkEnd w:id="1"/>
          <w:p w14:paraId="7A4FE22A" w14:textId="77777777" w:rsidR="00FB3A65" w:rsidRDefault="00FB3A65" w:rsidP="00FB3A65">
            <w:pPr>
              <w:pStyle w:val="NoSpacing"/>
              <w:rPr>
                <w:sz w:val="24"/>
                <w:szCs w:val="24"/>
              </w:rPr>
            </w:pPr>
          </w:p>
        </w:tc>
        <w:tc>
          <w:tcPr>
            <w:tcW w:w="990" w:type="dxa"/>
          </w:tcPr>
          <w:p w14:paraId="65A4672E" w14:textId="77777777" w:rsidR="00FB3A65" w:rsidRDefault="002E0F9E" w:rsidP="00FB3A65">
            <w:pPr>
              <w:jc w:val="center"/>
              <w:cnfStyle w:val="000000100000" w:firstRow="0" w:lastRow="0" w:firstColumn="0" w:lastColumn="0" w:oddVBand="0" w:evenVBand="0" w:oddHBand="1" w:evenHBand="0" w:firstRowFirstColumn="0" w:firstRowLastColumn="0" w:lastRowFirstColumn="0" w:lastRowLastColumn="0"/>
            </w:pPr>
            <w:r>
              <w:t>5</w:t>
            </w:r>
          </w:p>
        </w:tc>
      </w:tr>
    </w:tbl>
    <w:p w14:paraId="6C3397BF" w14:textId="77777777" w:rsidR="00076BB1" w:rsidRDefault="00076BB1"/>
    <w:sectPr w:rsidR="00076BB1" w:rsidSect="00DB7DF4">
      <w:pgSz w:w="12240" w:h="15840"/>
      <w:pgMar w:top="450" w:right="1800" w:bottom="81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altName w:val="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57CA7"/>
    <w:multiLevelType w:val="hybridMultilevel"/>
    <w:tmpl w:val="C94C0942"/>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1FD399E"/>
    <w:multiLevelType w:val="hybridMultilevel"/>
    <w:tmpl w:val="B296B934"/>
    <w:lvl w:ilvl="0" w:tplc="04090019">
      <w:start w:val="1"/>
      <w:numFmt w:val="lowerLetter"/>
      <w:lvlText w:val="%1."/>
      <w:lvlJc w:val="left"/>
      <w:pPr>
        <w:ind w:left="1170" w:hanging="360"/>
      </w:p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
    <w:nsid w:val="192D0F62"/>
    <w:multiLevelType w:val="hybridMultilevel"/>
    <w:tmpl w:val="8D50CE38"/>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6BAB5190"/>
    <w:multiLevelType w:val="hybridMultilevel"/>
    <w:tmpl w:val="B296B934"/>
    <w:lvl w:ilvl="0" w:tplc="04090019">
      <w:start w:val="1"/>
      <w:numFmt w:val="lowerLetter"/>
      <w:lvlText w:val="%1."/>
      <w:lvlJc w:val="left"/>
      <w:pPr>
        <w:ind w:left="1170" w:hanging="360"/>
      </w:p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
    <w:nsid w:val="74CD1BA7"/>
    <w:multiLevelType w:val="hybridMultilevel"/>
    <w:tmpl w:val="09E63D3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69E4C44"/>
    <w:multiLevelType w:val="hybridMultilevel"/>
    <w:tmpl w:val="20CA58C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3A65"/>
    <w:rsid w:val="00076BB1"/>
    <w:rsid w:val="00231D80"/>
    <w:rsid w:val="002E0F9E"/>
    <w:rsid w:val="00315739"/>
    <w:rsid w:val="007B6613"/>
    <w:rsid w:val="00970F45"/>
    <w:rsid w:val="00DB7DF4"/>
    <w:rsid w:val="00F41221"/>
    <w:rsid w:val="00FB3A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92F57B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41221"/>
    <w:pPr>
      <w:jc w:val="center"/>
    </w:pPr>
    <w:rPr>
      <w:rFonts w:ascii="Cambria" w:eastAsia="Calibri" w:hAnsi="Cambria" w:cs="Times New Roman"/>
      <w:b/>
      <w:sz w:val="22"/>
      <w:szCs w:val="22"/>
    </w:rPr>
  </w:style>
  <w:style w:type="table" w:styleId="TableGrid">
    <w:name w:val="Table Grid"/>
    <w:basedOn w:val="TableNormal"/>
    <w:uiPriority w:val="59"/>
    <w:rsid w:val="00FB3A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Accent5">
    <w:name w:val="Light List Accent 5"/>
    <w:basedOn w:val="TableNormal"/>
    <w:uiPriority w:val="61"/>
    <w:rsid w:val="00DB7DF4"/>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Grid-Accent1">
    <w:name w:val="Light Grid Accent 1"/>
    <w:basedOn w:val="TableNormal"/>
    <w:uiPriority w:val="62"/>
    <w:rsid w:val="00DB7DF4"/>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MediumShading1-Accent1">
    <w:name w:val="Medium Shading 1 Accent 1"/>
    <w:basedOn w:val="TableNormal"/>
    <w:uiPriority w:val="63"/>
    <w:rsid w:val="00DB7DF4"/>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31D80"/>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ColorfulGrid-Accent5">
    <w:name w:val="Colorful Grid Accent 5"/>
    <w:basedOn w:val="TableNormal"/>
    <w:uiPriority w:val="73"/>
    <w:rsid w:val="00315739"/>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3-Accent5">
    <w:name w:val="Medium Grid 3 Accent 5"/>
    <w:basedOn w:val="TableNormal"/>
    <w:uiPriority w:val="69"/>
    <w:rsid w:val="00315739"/>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2-Accent5">
    <w:name w:val="Medium Grid 2 Accent 5"/>
    <w:basedOn w:val="TableNormal"/>
    <w:uiPriority w:val="68"/>
    <w:rsid w:val="00315739"/>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1-Accent5">
    <w:name w:val="Medium Grid 1 Accent 5"/>
    <w:basedOn w:val="TableNormal"/>
    <w:uiPriority w:val="67"/>
    <w:rsid w:val="00315739"/>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41221"/>
    <w:pPr>
      <w:jc w:val="center"/>
    </w:pPr>
    <w:rPr>
      <w:rFonts w:ascii="Cambria" w:eastAsia="Calibri" w:hAnsi="Cambria" w:cs="Times New Roman"/>
      <w:b/>
      <w:sz w:val="22"/>
      <w:szCs w:val="22"/>
    </w:rPr>
  </w:style>
  <w:style w:type="table" w:styleId="TableGrid">
    <w:name w:val="Table Grid"/>
    <w:basedOn w:val="TableNormal"/>
    <w:uiPriority w:val="59"/>
    <w:rsid w:val="00FB3A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Accent5">
    <w:name w:val="Light List Accent 5"/>
    <w:basedOn w:val="TableNormal"/>
    <w:uiPriority w:val="61"/>
    <w:rsid w:val="00DB7DF4"/>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Grid-Accent1">
    <w:name w:val="Light Grid Accent 1"/>
    <w:basedOn w:val="TableNormal"/>
    <w:uiPriority w:val="62"/>
    <w:rsid w:val="00DB7DF4"/>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MediumShading1-Accent1">
    <w:name w:val="Medium Shading 1 Accent 1"/>
    <w:basedOn w:val="TableNormal"/>
    <w:uiPriority w:val="63"/>
    <w:rsid w:val="00DB7DF4"/>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31D80"/>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ColorfulGrid-Accent5">
    <w:name w:val="Colorful Grid Accent 5"/>
    <w:basedOn w:val="TableNormal"/>
    <w:uiPriority w:val="73"/>
    <w:rsid w:val="00315739"/>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3-Accent5">
    <w:name w:val="Medium Grid 3 Accent 5"/>
    <w:basedOn w:val="TableNormal"/>
    <w:uiPriority w:val="69"/>
    <w:rsid w:val="00315739"/>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2-Accent5">
    <w:name w:val="Medium Grid 2 Accent 5"/>
    <w:basedOn w:val="TableNormal"/>
    <w:uiPriority w:val="68"/>
    <w:rsid w:val="00315739"/>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1-Accent5">
    <w:name w:val="Medium Grid 1 Accent 5"/>
    <w:basedOn w:val="TableNormal"/>
    <w:uiPriority w:val="67"/>
    <w:rsid w:val="00315739"/>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351</Words>
  <Characters>2001</Characters>
  <Application>Microsoft Macintosh Word</Application>
  <DocSecurity>0</DocSecurity>
  <Lines>16</Lines>
  <Paragraphs>4</Paragraphs>
  <ScaleCrop>false</ScaleCrop>
  <Company/>
  <LinksUpToDate>false</LinksUpToDate>
  <CharactersWithSpaces>2348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Edie Moore</dc:creator>
  <cp:keywords/>
  <dc:description/>
  <cp:lastModifiedBy>Edie Moore</cp:lastModifiedBy>
  <cp:revision>6</cp:revision>
  <dcterms:created xsi:type="dcterms:W3CDTF">2017-07-22T20:11:00Z</dcterms:created>
  <dcterms:modified xsi:type="dcterms:W3CDTF">2017-07-22T20:34:00Z</dcterms:modified>
</cp:coreProperties>
</file>